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69" w:rsidRPr="003675D1" w:rsidRDefault="003675D1" w:rsidP="003675D1">
      <w:pPr>
        <w:jc w:val="center"/>
        <w:rPr>
          <w:b/>
        </w:rPr>
      </w:pPr>
      <w:r w:rsidRPr="003675D1">
        <w:rPr>
          <w:b/>
        </w:rPr>
        <w:t>Un site en mathématiques avec des exercices interactifs de la GS au CM2</w:t>
      </w:r>
    </w:p>
    <w:p w:rsidR="003675D1" w:rsidRDefault="003675D1">
      <w:hyperlink r:id="rId4" w:history="1">
        <w:r w:rsidRPr="00FC54EE">
          <w:rPr>
            <w:rStyle w:val="Lienhypertexte"/>
          </w:rPr>
          <w:t>https://fr.ixl.com/math/topics</w:t>
        </w:r>
      </w:hyperlink>
    </w:p>
    <w:p w:rsidR="003675D1" w:rsidRDefault="003675D1">
      <w:r>
        <w:rPr>
          <w:noProof/>
          <w:lang w:eastAsia="fr-FR"/>
        </w:rPr>
        <w:drawing>
          <wp:inline distT="0" distB="0" distL="0" distR="0" wp14:anchorId="33AE2F05" wp14:editId="7683F0AF">
            <wp:extent cx="5760720" cy="35394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D1" w:rsidRDefault="003675D1">
      <w:r>
        <w:t xml:space="preserve">Exemple Additions </w:t>
      </w:r>
    </w:p>
    <w:p w:rsidR="003675D1" w:rsidRDefault="003675D1">
      <w:r>
        <w:rPr>
          <w:noProof/>
          <w:lang w:eastAsia="fr-FR"/>
        </w:rPr>
        <w:lastRenderedPageBreak/>
        <w:drawing>
          <wp:inline distT="0" distB="0" distL="0" distR="0" wp14:anchorId="0196E807" wp14:editId="6A08A42D">
            <wp:extent cx="5760720" cy="5114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5D1" w:rsidRDefault="003675D1"/>
    <w:sectPr w:rsidR="0036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1"/>
    <w:rsid w:val="003675D1"/>
    <w:rsid w:val="00B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ED0C"/>
  <w15:chartTrackingRefBased/>
  <w15:docId w15:val="{89CABE9B-D779-4EFF-9E78-0BDEA60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r.ixl.com/math/top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2020-04-24T15:57:00Z</dcterms:created>
  <dcterms:modified xsi:type="dcterms:W3CDTF">2020-04-24T16:01:00Z</dcterms:modified>
</cp:coreProperties>
</file>